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4"/>
        <w:gridCol w:w="13061"/>
        <w:gridCol w:w="1049"/>
        <w:gridCol w:w="994"/>
      </w:tblGrid>
      <w:tr w:rsidR="009D53C9" w:rsidRPr="00112354" w:rsidTr="009D53C9">
        <w:trPr>
          <w:trHeight w:val="330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3061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ՏԵԽՆԻԿԱԿԱՆ-ԱՌԱՋԱԴՐԱՆՔ-15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9D53C9" w:rsidRPr="00112354" w:rsidTr="009D53C9">
        <w:trPr>
          <w:trHeight w:val="810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3061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9D53C9" w:rsidRPr="00112354" w:rsidTr="009D53C9">
        <w:trPr>
          <w:trHeight w:val="330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3061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վառարան, 380 Վ, 4 սալիկ, ջեռոցով - Չափսերը (ԵxԼxԲ):1050x850x860 (±100) mm. սալիկների քանակը -4, սալիկների չափսը 295x417 մմ ± 10մմ: Յուրաքանչյուր այրիչի հզորություն 3 kW. սալիկների նյութը – Չհղկված երկաթ, տաքացուցիչների քանակը յուրաքանչյուր սալիկում-առնվազն 2, սալիկների աշխատանքային մակերեսի ջերմաստիճանը - 450 - 480˚C C,Ջերմաստիճանի կառավարման և ջերմային պաշտպանության համակարգ։ Կառավարման վահանակի վրա տեղադված են 4-xx անջատիչներ։ Երեսպատման թիթեղներ/ մակերեսը՝ չժանգոտվող պողպատից։Արտաքին կողային վահանակները պատրաստված են ներկված պողպատից։ Վառարանի ներքևի հատվածում պետք է լինի ջեռոց՝ առանձին կառավարման վահանակով։ Ջեռոցի ներսի չափսերը պետք է լինի 538x535x290 մմ, վերևի և ներքևի տաքացնող սպիրալներով և 4 թխելու սկուտեղների համար նախատեսված դարակներով: Ջեռոցի դուռը և շրջանակը պետք է լինի մետաղական։ Ջեռոցի ջերմաստիճանի կարգավորման շրջանակը 20-270˚C։ Ներքին խցիկի նյութը պետք է լինի չժանգոտվող մետաղից։ Հավաքածուն պետք է պարունակի չժանգոտվող մետաղից 3 հատ թխելու սկուտեղ 530х470х30 մմ չափսերով կամ պետք է համապատասանի արտադրողի ստանդարտ չափերին։+320</w:t>
            </w:r>
            <w:r w:rsidRPr="00112354">
              <w:rPr>
                <w:rFonts w:ascii="Courier New" w:hAnsi="Courier New" w:cs="Courier New"/>
                <w:sz w:val="20"/>
              </w:rPr>
              <w:t>ᵒ</w:t>
            </w:r>
            <w:r w:rsidRPr="00112354">
              <w:rPr>
                <w:rFonts w:ascii="GHEA Grapalat" w:hAnsi="GHEA Grapalat" w:cs="GHEA Grapalat"/>
                <w:sz w:val="20"/>
              </w:rPr>
              <w:t>С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և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բարձր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ջերմաստիճանների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դեպքում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պետք</w:t>
            </w:r>
            <w:r w:rsidRPr="00112354">
              <w:rPr>
                <w:rFonts w:ascii="GHEA Grapalat" w:hAnsi="GHEA Grapalat" w:cs="Calibri"/>
                <w:sz w:val="20"/>
              </w:rPr>
              <w:t xml:space="preserve"> </w:t>
            </w:r>
            <w:r w:rsidRPr="00112354">
              <w:rPr>
                <w:rFonts w:ascii="GHEA Grapalat" w:hAnsi="GHEA Grapalat" w:cs="GHEA Grapalat"/>
                <w:sz w:val="20"/>
              </w:rPr>
              <w:t>է</w:t>
            </w:r>
            <w:r w:rsidRPr="00112354">
              <w:rPr>
                <w:rFonts w:ascii="GHEA Grapalat" w:hAnsi="GHEA Grapalat" w:cs="Calibri"/>
                <w:sz w:val="20"/>
              </w:rPr>
              <w:t xml:space="preserve"> ունենա գերտաքացումից պաշտպանվելու համար ջերմային անջատիչի առկայություն։ Ներքևի և վերևի տաքացնող ջերմային էլեմենտի հզորությունը պետք է կարգավորվի առանձին: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3.1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Սեղան-չժանգոտվող մետաղից 600x600 - Չափսերը (ԵxԼxԲ) 600x600x850մմ,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4.8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4.9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40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8.4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8.19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8.32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9D53C9" w:rsidRPr="00112354" w:rsidTr="009D53C9">
        <w:trPr>
          <w:trHeight w:val="315"/>
        </w:trPr>
        <w:tc>
          <w:tcPr>
            <w:tcW w:w="70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3061" w:type="dxa"/>
            <w:hideMark/>
          </w:tcPr>
          <w:p w:rsidR="009D53C9" w:rsidRPr="00112354" w:rsidRDefault="009D53C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9D53C9" w:rsidRPr="00112354" w:rsidRDefault="009D53C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6950E5" w:rsidRPr="009D53C9" w:rsidRDefault="006950E5" w:rsidP="009D53C9">
      <w:pPr>
        <w:spacing w:before="120"/>
        <w:ind w:right="130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9D53C9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9D53C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9D53C9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  <w:bookmarkStart w:id="0" w:name="_GoBack"/>
      <w:bookmarkEnd w:id="0"/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D53C9">
      <w:pgSz w:w="16838" w:h="11906" w:orient="landscape"/>
      <w:pgMar w:top="450" w:right="634" w:bottom="540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0AE0" w:rsidRDefault="00770AE0" w:rsidP="00222805">
      <w:r>
        <w:separator/>
      </w:r>
    </w:p>
  </w:endnote>
  <w:endnote w:type="continuationSeparator" w:id="0">
    <w:p w:rsidR="00770AE0" w:rsidRDefault="00770AE0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0AE0" w:rsidRDefault="00770AE0" w:rsidP="00222805">
      <w:r>
        <w:separator/>
      </w:r>
    </w:p>
  </w:footnote>
  <w:footnote w:type="continuationSeparator" w:id="0">
    <w:p w:rsidR="00770AE0" w:rsidRDefault="00770AE0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04760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0AE0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D53C9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2A7BE-DA29-4D37-AE17-C266A6DA30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2612</Words>
  <Characters>14889</Characters>
  <Application>Microsoft Office Word</Application>
  <DocSecurity>0</DocSecurity>
  <Lines>124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2026-07-16T08:26:00Z</dcterms:created>
  <dcterms:modified xsi:type="dcterms:W3CDTF">2026-07-16T08:28:00Z</dcterms:modified>
</cp:coreProperties>
</file>